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0C0" w:rsidRDefault="006370C0" w:rsidP="006370C0">
      <w:pPr>
        <w:jc w:val="center"/>
      </w:pPr>
    </w:p>
    <w:p w:rsidR="006370C0" w:rsidRDefault="006370C0" w:rsidP="006370C0">
      <w:pPr>
        <w:jc w:val="center"/>
      </w:pPr>
    </w:p>
    <w:p w:rsidR="006370C0" w:rsidRDefault="006370C0" w:rsidP="006370C0">
      <w:pPr>
        <w:jc w:val="center"/>
      </w:pPr>
    </w:p>
    <w:p w:rsidR="006370C0" w:rsidRDefault="006370C0" w:rsidP="006370C0">
      <w:pPr>
        <w:jc w:val="center"/>
      </w:pPr>
    </w:p>
    <w:p w:rsidR="00C90D5C" w:rsidRDefault="00C90D5C" w:rsidP="006370C0">
      <w:pPr>
        <w:jc w:val="center"/>
      </w:pPr>
    </w:p>
    <w:p w:rsidR="006370C0" w:rsidRDefault="006370C0" w:rsidP="008E52A7">
      <w:pPr>
        <w:ind w:firstLine="0"/>
      </w:pPr>
    </w:p>
    <w:p w:rsidR="00D80385" w:rsidRDefault="0098375B" w:rsidP="008E52A7">
      <w:pPr>
        <w:jc w:val="center"/>
      </w:pPr>
      <w:r>
        <w:t xml:space="preserve">Health Risk Assessment Form for a Private Insurer in Saudi Arabia </w:t>
      </w:r>
    </w:p>
    <w:p w:rsidR="006370C0" w:rsidRDefault="0098375B" w:rsidP="006370C0">
      <w:pPr>
        <w:jc w:val="center"/>
      </w:pPr>
      <w:r>
        <w:t>Student’s Name</w:t>
      </w:r>
    </w:p>
    <w:p w:rsidR="006370C0" w:rsidRDefault="0098375B" w:rsidP="006370C0">
      <w:pPr>
        <w:jc w:val="center"/>
      </w:pPr>
      <w:r>
        <w:t>Instructor’s Name</w:t>
      </w:r>
    </w:p>
    <w:p w:rsidR="006370C0" w:rsidRDefault="0098375B" w:rsidP="006370C0">
      <w:pPr>
        <w:jc w:val="center"/>
      </w:pPr>
      <w:r>
        <w:t>Date</w:t>
      </w:r>
    </w:p>
    <w:p w:rsidR="00C83D45" w:rsidRDefault="0098375B">
      <w:pPr>
        <w:spacing w:after="160" w:line="259" w:lineRule="auto"/>
        <w:ind w:right="0" w:firstLine="0"/>
      </w:pPr>
      <w:r>
        <w:br w:type="page"/>
      </w:r>
    </w:p>
    <w:p w:rsidR="00C90D5C" w:rsidRDefault="00C90D5C" w:rsidP="00C90D5C">
      <w:pPr>
        <w:jc w:val="center"/>
      </w:pPr>
      <w:r>
        <w:lastRenderedPageBreak/>
        <w:t>Health Risk Assessment Form for a Private Insurer in Saudi Arabia</w:t>
      </w:r>
    </w:p>
    <w:p w:rsidR="008351B9" w:rsidRDefault="0098375B" w:rsidP="00D80385">
      <w:pPr>
        <w:ind w:firstLine="720"/>
      </w:pPr>
      <w:r>
        <w:t xml:space="preserve">A </w:t>
      </w:r>
      <w:r w:rsidR="00923962">
        <w:t>health</w:t>
      </w:r>
      <w:r>
        <w:t xml:space="preserve"> risk </w:t>
      </w:r>
      <w:r w:rsidR="00923962">
        <w:t>assessment</w:t>
      </w:r>
      <w:r>
        <w:t xml:space="preserve"> is one of the most common and widely used applications in the health industry promotion and</w:t>
      </w:r>
      <w:r w:rsidR="00923962">
        <w:t xml:space="preserve"> it is usually practiced insignificant scale in the multi-c</w:t>
      </w:r>
      <w:r w:rsidR="00B31B4C">
        <w:t>omponent programs of promotions</w:t>
      </w:r>
      <w:r w:rsidR="00085C3A">
        <w:t>. T</w:t>
      </w:r>
      <w:r w:rsidR="00923962">
        <w:t>hus</w:t>
      </w:r>
      <w:r w:rsidR="00B31B4C">
        <w:t>,</w:t>
      </w:r>
      <w:r w:rsidR="00923962">
        <w:t xml:space="preserve"> is </w:t>
      </w:r>
      <w:r w:rsidR="00A17504">
        <w:t>also</w:t>
      </w:r>
      <w:r w:rsidR="00923962">
        <w:t xml:space="preserve"> </w:t>
      </w:r>
      <w:r w:rsidR="00A17504">
        <w:t>referred</w:t>
      </w:r>
      <w:r w:rsidR="00923962">
        <w:t xml:space="preserve"> to as the health risk appraisal </w:t>
      </w:r>
      <w:r w:rsidR="00A17504">
        <w:t xml:space="preserve">or the health and wellbeing assessment. </w:t>
      </w:r>
      <w:r w:rsidR="003477EA">
        <w:t>In Saudi Arabia for instance, there are different prevalent conditions present and constantly affecting the people, for example, the Caries</w:t>
      </w:r>
      <w:r w:rsidR="00A235BB">
        <w:rPr>
          <w:noProof/>
        </w:rPr>
        <w:t xml:space="preserve"> (Shabbaj et al., 2018)</w:t>
      </w:r>
      <w:r w:rsidR="003477EA">
        <w:t>.</w:t>
      </w:r>
      <w:r w:rsidR="00154181">
        <w:t xml:space="preserve"> Furthermore, there are other health implications as there are in other countries and also others that are caused by </w:t>
      </w:r>
      <w:r w:rsidR="00270CDE">
        <w:t xml:space="preserve">political </w:t>
      </w:r>
      <w:r w:rsidR="00EE5A51">
        <w:t>instability</w:t>
      </w:r>
      <w:r w:rsidR="00270CDE">
        <w:t xml:space="preserve"> and wars. There is, therefore, the need to </w:t>
      </w:r>
      <w:r w:rsidR="00EE5A51">
        <w:t>assess</w:t>
      </w:r>
      <w:r w:rsidR="00270CDE">
        <w:t xml:space="preserve"> the risks and </w:t>
      </w:r>
      <w:r w:rsidR="00683B76">
        <w:t>determine the levels and risks</w:t>
      </w:r>
      <w:r w:rsidR="00270CDE">
        <w:t xml:space="preserve"> </w:t>
      </w:r>
      <w:r w:rsidR="00683B76">
        <w:t xml:space="preserve">of </w:t>
      </w:r>
      <w:r w:rsidR="00270CDE">
        <w:t xml:space="preserve">health </w:t>
      </w:r>
      <w:r w:rsidR="00683B76">
        <w:t xml:space="preserve">hazards </w:t>
      </w:r>
      <w:r w:rsidR="00270CDE">
        <w:t xml:space="preserve">of </w:t>
      </w:r>
      <w:r w:rsidR="00EE5A51">
        <w:t>individuals</w:t>
      </w:r>
      <w:r w:rsidR="00270CDE">
        <w:t xml:space="preserve"> and the costs that would be needed when </w:t>
      </w:r>
      <w:r w:rsidR="00683B76">
        <w:t xml:space="preserve">bettering the health of </w:t>
      </w:r>
      <w:r w:rsidR="00EE5A51">
        <w:t>individuals</w:t>
      </w:r>
      <w:r w:rsidR="00683B76">
        <w:t xml:space="preserve"> and the country as well.</w:t>
      </w:r>
      <w:r w:rsidR="00B078AD">
        <w:t xml:space="preserve"> Literature</w:t>
      </w:r>
      <w:r w:rsidR="00EE5A51">
        <w:t xml:space="preserve">, therefore, is going to discuss the assessment of a Saudi Arabian </w:t>
      </w:r>
      <w:r w:rsidR="00D72923">
        <w:t>individual health and lifestyle that would determine the risks of infections and costs as well.</w:t>
      </w:r>
    </w:p>
    <w:p w:rsidR="00110911" w:rsidRDefault="0098375B" w:rsidP="00D80385">
      <w:pPr>
        <w:ind w:firstLine="720"/>
      </w:pPr>
      <w:r>
        <w:t xml:space="preserve">There </w:t>
      </w:r>
      <w:r w:rsidR="000F2A56">
        <w:t xml:space="preserve">is a systematic approach that is used for the collection of information from random </w:t>
      </w:r>
      <w:r w:rsidR="00242B65">
        <w:t>individuals</w:t>
      </w:r>
      <w:r w:rsidR="000F2A56">
        <w:t xml:space="preserve"> </w:t>
      </w:r>
      <w:r w:rsidR="00242B65">
        <w:t>about their healthy lifestyles a</w:t>
      </w:r>
      <w:r w:rsidR="000F2A56">
        <w:t>s well as their hea</w:t>
      </w:r>
      <w:r w:rsidR="00242B65">
        <w:t>lth history as well as their daily activities called the Center for Disease Control and Prevention</w:t>
      </w:r>
      <w:r w:rsidR="00AF120A">
        <w:rPr>
          <w:noProof/>
        </w:rPr>
        <w:t xml:space="preserve"> (For</w:t>
      </w:r>
      <w:r w:rsidR="003C3A17">
        <w:rPr>
          <w:noProof/>
        </w:rPr>
        <w:t>d et al.,</w:t>
      </w:r>
      <w:r w:rsidR="00AF120A">
        <w:rPr>
          <w:noProof/>
        </w:rPr>
        <w:t xml:space="preserve"> 2017)</w:t>
      </w:r>
      <w:r w:rsidR="00242B65">
        <w:t>.</w:t>
      </w:r>
      <w:r w:rsidR="003A442E">
        <w:t xml:space="preserve"> The importance of the </w:t>
      </w:r>
      <w:r w:rsidR="004B3A4D">
        <w:t>approach</w:t>
      </w:r>
      <w:r w:rsidR="003A442E">
        <w:t xml:space="preserve"> is that it enables the assessors to receive</w:t>
      </w:r>
      <w:r w:rsidR="00676056">
        <w:t xml:space="preserve"> crucial inf</w:t>
      </w:r>
      <w:r w:rsidR="00085C3A">
        <w:t>ormation about the risk factors. Also, it</w:t>
      </w:r>
      <w:r w:rsidR="00676056">
        <w:t xml:space="preserve"> provide</w:t>
      </w:r>
      <w:r w:rsidR="00085C3A">
        <w:t>s</w:t>
      </w:r>
      <w:r w:rsidR="00676056">
        <w:t xml:space="preserve"> </w:t>
      </w:r>
      <w:r w:rsidR="008F5330">
        <w:t>individualized</w:t>
      </w:r>
      <w:r w:rsidR="00676056">
        <w:t xml:space="preserve"> attention to the particular clients that need it as well as </w:t>
      </w:r>
      <w:r w:rsidR="007227F3">
        <w:t xml:space="preserve">recommending the clients to health promoters for </w:t>
      </w:r>
      <w:r w:rsidR="008F5330">
        <w:t>decease</w:t>
      </w:r>
      <w:r w:rsidR="007227F3">
        <w:t xml:space="preserve"> preventions with informed costs of the whole processes.</w:t>
      </w:r>
      <w:r w:rsidR="003A442E">
        <w:t xml:space="preserve"> </w:t>
      </w:r>
    </w:p>
    <w:p w:rsidR="008F5330" w:rsidRDefault="0098375B" w:rsidP="00D80385">
      <w:pPr>
        <w:ind w:firstLine="720"/>
      </w:pPr>
      <w:r>
        <w:t xml:space="preserve">Health risks assessments </w:t>
      </w:r>
      <w:r w:rsidR="000B31FE">
        <w:t>occur</w:t>
      </w:r>
      <w:r w:rsidR="003D200F">
        <w:t xml:space="preserve"> in different ranges in different </w:t>
      </w:r>
      <w:r w:rsidR="00085C3A">
        <w:t xml:space="preserve">human risk assessment </w:t>
      </w:r>
      <w:r w:rsidR="00637D66">
        <w:t xml:space="preserve">for </w:t>
      </w:r>
      <w:r w:rsidR="00F179E6">
        <w:t xml:space="preserve">different countries </w:t>
      </w:r>
      <w:r w:rsidR="006C45D5">
        <w:t xml:space="preserve">targeting specific </w:t>
      </w:r>
      <w:r w:rsidR="000962F7">
        <w:t>individuals</w:t>
      </w:r>
      <w:r w:rsidR="006C45D5">
        <w:t xml:space="preserve">. For instance in the Arab Emirates specifically Saudi Arabia, </w:t>
      </w:r>
      <w:r w:rsidR="00085C3A">
        <w:t xml:space="preserve">health risk assessment </w:t>
      </w:r>
      <w:r w:rsidR="00980187">
        <w:t xml:space="preserve">is mostly </w:t>
      </w:r>
      <w:r w:rsidR="00085C3A">
        <w:t xml:space="preserve">conducted on adults or children. It helps </w:t>
      </w:r>
      <w:r w:rsidR="00980187">
        <w:t>to determine the</w:t>
      </w:r>
      <w:r w:rsidR="00482EF1">
        <w:t xml:space="preserve"> health care accessory, food and living conditions as well as the l</w:t>
      </w:r>
      <w:r w:rsidR="00134B0E">
        <w:t xml:space="preserve">iving conditions </w:t>
      </w:r>
      <w:r w:rsidR="00134B0E">
        <w:lastRenderedPageBreak/>
        <w:t xml:space="preserve">with </w:t>
      </w:r>
      <w:bookmarkStart w:id="0" w:name="_GoBack"/>
      <w:bookmarkEnd w:id="0"/>
      <w:r w:rsidR="00134B0E">
        <w:t>questions that focuses on the capturing of demographic characteristic</w:t>
      </w:r>
      <w:r w:rsidR="00085C3A">
        <w:t xml:space="preserve">s of the population in general. In addition, </w:t>
      </w:r>
      <w:r w:rsidR="000962F7">
        <w:t>lifest</w:t>
      </w:r>
      <w:r w:rsidR="00F2338E">
        <w:t>yle of in case of an individual, the medical history of a family or personal,</w:t>
      </w:r>
      <w:r w:rsidR="004B7AF0">
        <w:t xml:space="preserve"> the personal data and the attitudes and the ability and willingness of </w:t>
      </w:r>
      <w:r w:rsidR="000962F7">
        <w:t>behavioral</w:t>
      </w:r>
      <w:r w:rsidR="004B7AF0">
        <w:t xml:space="preserve"> change by an individual</w:t>
      </w:r>
      <w:r w:rsidR="00085C3A">
        <w:t xml:space="preserve"> is evaluated</w:t>
      </w:r>
      <w:sdt>
        <w:sdtPr>
          <w:id w:val="-180585412"/>
          <w:citation/>
        </w:sdtPr>
        <w:sdtEndPr/>
        <w:sdtContent>
          <w:r w:rsidR="0083051E">
            <w:fldChar w:fldCharType="begin"/>
          </w:r>
          <w:r w:rsidR="0083051E">
            <w:instrText xml:space="preserve"> CITATION Zab11 \l 1033 </w:instrText>
          </w:r>
          <w:r w:rsidR="0083051E">
            <w:fldChar w:fldCharType="separate"/>
          </w:r>
          <w:r w:rsidR="0083051E">
            <w:rPr>
              <w:noProof/>
            </w:rPr>
            <w:t xml:space="preserve"> (Zabin, 2011)</w:t>
          </w:r>
          <w:r w:rsidR="0083051E">
            <w:fldChar w:fldCharType="end"/>
          </w:r>
        </w:sdtContent>
      </w:sdt>
      <w:r w:rsidR="004B7AF0">
        <w:t>.</w:t>
      </w:r>
    </w:p>
    <w:p w:rsidR="00D72923" w:rsidRDefault="0098375B" w:rsidP="00C272EE">
      <w:r>
        <w:tab/>
      </w:r>
      <w:r w:rsidR="000962F7">
        <w:t xml:space="preserve">In this assessment report, the questions that I used </w:t>
      </w:r>
      <w:r w:rsidR="00A33B56">
        <w:t xml:space="preserve">were arranged in a </w:t>
      </w:r>
      <w:r w:rsidR="00ED5D9E">
        <w:t>sequential</w:t>
      </w:r>
      <w:r w:rsidR="00A33B56">
        <w:t xml:space="preserve"> order which aimed at maintaining a </w:t>
      </w:r>
      <w:r w:rsidR="00ED5D9E">
        <w:t>sequential</w:t>
      </w:r>
      <w:r w:rsidR="00A33B56">
        <w:t xml:space="preserve"> flow of thoughts of the client to enable more accurate</w:t>
      </w:r>
      <w:r w:rsidR="00794D69">
        <w:t xml:space="preserve"> and substantial</w:t>
      </w:r>
      <w:r w:rsidR="00A33B56">
        <w:t xml:space="preserve"> </w:t>
      </w:r>
      <w:r w:rsidR="00653624">
        <w:t>information.</w:t>
      </w:r>
      <w:r w:rsidR="00ED5D9E">
        <w:t xml:space="preserve"> </w:t>
      </w:r>
      <w:r w:rsidR="009A6C2F">
        <w:t>Firstly</w:t>
      </w:r>
      <w:r w:rsidR="00ED5D9E">
        <w:t xml:space="preserve">, the beginning </w:t>
      </w:r>
      <w:r w:rsidR="006C0CB8">
        <w:t xml:space="preserve">questions included the history of the medical experiences of the client which is aimed at refreshment of mind to acquire trends that would potentially lead to </w:t>
      </w:r>
      <w:r w:rsidR="00F802B8">
        <w:t>determining</w:t>
      </w:r>
      <w:r w:rsidR="006C0CB8">
        <w:t xml:space="preserve"> the occurrence </w:t>
      </w:r>
      <w:r w:rsidR="00F802B8">
        <w:t>of future health issues</w:t>
      </w:r>
      <w:sdt>
        <w:sdtPr>
          <w:id w:val="1534080060"/>
          <w:citation/>
        </w:sdtPr>
        <w:sdtEndPr/>
        <w:sdtContent>
          <w:r w:rsidR="00936C40">
            <w:fldChar w:fldCharType="begin"/>
          </w:r>
          <w:r w:rsidR="00936C40">
            <w:instrText xml:space="preserve"> CITATION WuR15 \l 1033 </w:instrText>
          </w:r>
          <w:r w:rsidR="00936C40">
            <w:fldChar w:fldCharType="separate"/>
          </w:r>
          <w:r w:rsidR="00936C40">
            <w:rPr>
              <w:noProof/>
            </w:rPr>
            <w:t xml:space="preserve"> (Wu &amp; Orlando, 2015)</w:t>
          </w:r>
          <w:r w:rsidR="00936C40">
            <w:fldChar w:fldCharType="end"/>
          </w:r>
        </w:sdtContent>
      </w:sdt>
      <w:r w:rsidR="00F802B8">
        <w:t xml:space="preserve">. The inclusion of present questions </w:t>
      </w:r>
      <w:r w:rsidR="002144E5">
        <w:t>could aid the background and help to determine</w:t>
      </w:r>
      <w:r w:rsidR="00484433">
        <w:t xml:space="preserve"> the</w:t>
      </w:r>
      <w:r w:rsidR="00ED5D9E">
        <w:t xml:space="preserve"> </w:t>
      </w:r>
      <w:r w:rsidR="00AF7822">
        <w:t xml:space="preserve">ability of the clients to adopt new changes that would be offered as the remedies for the </w:t>
      </w:r>
      <w:r w:rsidR="00484433">
        <w:t>prevention</w:t>
      </w:r>
      <w:r w:rsidR="00AF7822">
        <w:t xml:space="preserve"> of risks.</w:t>
      </w:r>
    </w:p>
    <w:p w:rsidR="008E52A7" w:rsidRDefault="0098375B" w:rsidP="008E52A7">
      <w:r>
        <w:tab/>
        <w:t xml:space="preserve">Once the health assessment of health risk of an individual </w:t>
      </w:r>
      <w:r w:rsidR="008C17C9">
        <w:t>is completed, the clients</w:t>
      </w:r>
      <w:r w:rsidR="00C53663">
        <w:t>’</w:t>
      </w:r>
      <w:r w:rsidR="008C17C9">
        <w:t xml:space="preserve"> is required to wait for the </w:t>
      </w:r>
      <w:r w:rsidR="00154B2F">
        <w:t>report generation by the assess</w:t>
      </w:r>
      <w:r w:rsidR="00C53663">
        <w:t>ors. Despite</w:t>
      </w:r>
      <w:r w:rsidR="00154B2F">
        <w:t xml:space="preserve"> having the general score of the client’s health conditions, is then broken down into different</w:t>
      </w:r>
      <w:r w:rsidR="008C17C9">
        <w:t xml:space="preserve"> </w:t>
      </w:r>
      <w:r w:rsidR="00154B2F">
        <w:t>sub</w:t>
      </w:r>
      <w:r w:rsidR="00083734">
        <w:t xml:space="preserve">-areas that would be </w:t>
      </w:r>
      <w:r w:rsidR="0079267A">
        <w:t>used to provide a detailed explanat</w:t>
      </w:r>
      <w:r w:rsidR="00C53663">
        <w:t xml:space="preserve">ion of the clients’ requirements </w:t>
      </w:r>
      <w:sdt>
        <w:sdtPr>
          <w:id w:val="182867553"/>
          <w:citation/>
        </w:sdtPr>
        <w:sdtContent>
          <w:r w:rsidR="00C53663">
            <w:fldChar w:fldCharType="begin"/>
          </w:r>
          <w:r w:rsidR="00C53663">
            <w:instrText xml:space="preserve"> CITATION Swa15 \l 1033 </w:instrText>
          </w:r>
          <w:r w:rsidR="00C53663">
            <w:fldChar w:fldCharType="separate"/>
          </w:r>
          <w:r w:rsidR="00C53663">
            <w:rPr>
              <w:noProof/>
            </w:rPr>
            <w:t xml:space="preserve"> (Swartjes, 2015)</w:t>
          </w:r>
          <w:r w:rsidR="00C53663">
            <w:fldChar w:fldCharType="end"/>
          </w:r>
        </w:sdtContent>
      </w:sdt>
      <w:r w:rsidR="00C53663">
        <w:t xml:space="preserve">. This helps </w:t>
      </w:r>
      <w:r w:rsidR="0079267A">
        <w:t>to prevent the named health risks from occurring.</w:t>
      </w:r>
    </w:p>
    <w:p w:rsidR="0042486D" w:rsidRDefault="008E52A7" w:rsidP="008E52A7">
      <w:r>
        <w:tab/>
      </w:r>
      <w:r w:rsidR="0098375B">
        <w:t xml:space="preserve">In a nutshell, as the essay has discussed above, health risk assessment is an important tool in the creation of a healthier </w:t>
      </w:r>
      <w:r w:rsidR="00D64CF8">
        <w:t xml:space="preserve">environment by determining the level of degree of occurrence of the risk to occur and providing the </w:t>
      </w:r>
      <w:r w:rsidR="00F344BF">
        <w:t>necessary</w:t>
      </w:r>
      <w:r w:rsidR="00D64CF8">
        <w:t xml:space="preserve"> prevention in </w:t>
      </w:r>
      <w:r w:rsidR="00F344BF">
        <w:t>advance</w:t>
      </w:r>
      <w:r w:rsidR="00D64CF8">
        <w:t xml:space="preserve"> as well as indicating the costs that would be effective for the whole process.</w:t>
      </w:r>
      <w:r w:rsidR="00083734">
        <w:t xml:space="preserve"> </w:t>
      </w:r>
      <w:r w:rsidR="00102913">
        <w:t xml:space="preserve">Therefore, it could be correct to conclude that </w:t>
      </w:r>
      <w:r w:rsidR="004A5E22">
        <w:t xml:space="preserve">health risk assessment process is a </w:t>
      </w:r>
      <w:r w:rsidR="00C840C8">
        <w:t>program</w:t>
      </w:r>
      <w:r w:rsidR="00A15E37">
        <w:t xml:space="preserve"> that plays a very important rol</w:t>
      </w:r>
      <w:r w:rsidR="004A5E22">
        <w:t>e in ensuring better health not only for people in</w:t>
      </w:r>
      <w:r w:rsidR="00A15E37">
        <w:t xml:space="preserve"> </w:t>
      </w:r>
      <w:r w:rsidR="004A5E22">
        <w:t>Saudi Arabia but also for people all over the world.</w:t>
      </w:r>
    </w:p>
    <w:p w:rsidR="00E7064A" w:rsidRDefault="0098375B" w:rsidP="0042486D">
      <w:pPr>
        <w:pStyle w:val="Heading1"/>
      </w:pPr>
      <w:r>
        <w:lastRenderedPageBreak/>
        <w:t>Questionnaire questions</w:t>
      </w:r>
    </w:p>
    <w:p w:rsidR="0042486D" w:rsidRDefault="0098375B" w:rsidP="0042486D">
      <w:pPr>
        <w:pStyle w:val="ListParagraph"/>
        <w:numPr>
          <w:ilvl w:val="0"/>
          <w:numId w:val="3"/>
        </w:numPr>
      </w:pPr>
      <w:r>
        <w:t>How frequent have you visited a doctor before?</w:t>
      </w:r>
    </w:p>
    <w:p w:rsidR="00957213" w:rsidRDefault="0098375B" w:rsidP="0042486D">
      <w:pPr>
        <w:pStyle w:val="ListParagraph"/>
        <w:numPr>
          <w:ilvl w:val="0"/>
          <w:numId w:val="3"/>
        </w:numPr>
      </w:pPr>
      <w:r>
        <w:t xml:space="preserve">In the past five years how much medicine have you taken on average? None, less, </w:t>
      </w:r>
      <w:r>
        <w:t>average, a lot.</w:t>
      </w:r>
    </w:p>
    <w:p w:rsidR="00414F5A" w:rsidRDefault="0098375B" w:rsidP="0042486D">
      <w:pPr>
        <w:pStyle w:val="ListParagraph"/>
        <w:numPr>
          <w:ilvl w:val="0"/>
          <w:numId w:val="3"/>
        </w:numPr>
      </w:pPr>
      <w:r>
        <w:t>Do you or any of your family members think that you have a genetic disease infection passed down to generation?</w:t>
      </w:r>
    </w:p>
    <w:p w:rsidR="002368E1" w:rsidRDefault="0098375B" w:rsidP="0042486D">
      <w:pPr>
        <w:pStyle w:val="ListParagraph"/>
        <w:numPr>
          <w:ilvl w:val="0"/>
          <w:numId w:val="3"/>
        </w:numPr>
      </w:pPr>
      <w:r>
        <w:t xml:space="preserve"> </w:t>
      </w:r>
      <w:r w:rsidR="000F0955">
        <w:t>In one week, how much do you exercise per day, do you exercise at least thirty minutes per day?</w:t>
      </w:r>
    </w:p>
    <w:p w:rsidR="000F0955" w:rsidRDefault="0098375B" w:rsidP="0042486D">
      <w:pPr>
        <w:pStyle w:val="ListParagraph"/>
        <w:numPr>
          <w:ilvl w:val="0"/>
          <w:numId w:val="3"/>
        </w:numPr>
      </w:pPr>
      <w:r>
        <w:t xml:space="preserve">Do you take diet with the full </w:t>
      </w:r>
      <w:r>
        <w:t>servings of a balanced diet and fiber contents?</w:t>
      </w:r>
    </w:p>
    <w:p w:rsidR="0007561D" w:rsidRDefault="0098375B" w:rsidP="0042486D">
      <w:pPr>
        <w:pStyle w:val="ListParagraph"/>
        <w:numPr>
          <w:ilvl w:val="0"/>
          <w:numId w:val="3"/>
        </w:numPr>
      </w:pPr>
      <w:r>
        <w:t>How would you describe your current health position? Are you happy with your health?</w:t>
      </w:r>
    </w:p>
    <w:p w:rsidR="0007561D" w:rsidRDefault="0098375B" w:rsidP="0042486D">
      <w:pPr>
        <w:pStyle w:val="ListParagraph"/>
        <w:numPr>
          <w:ilvl w:val="0"/>
          <w:numId w:val="3"/>
        </w:numPr>
      </w:pPr>
      <w:r>
        <w:t>How often do you take beer and alcohol? Is it more than three drinks per day?</w:t>
      </w:r>
    </w:p>
    <w:p w:rsidR="00414F5A" w:rsidRDefault="0098375B" w:rsidP="0042486D">
      <w:pPr>
        <w:pStyle w:val="ListParagraph"/>
        <w:numPr>
          <w:ilvl w:val="0"/>
          <w:numId w:val="3"/>
        </w:numPr>
      </w:pPr>
      <w:r>
        <w:t xml:space="preserve">Do you ever get weak when performing daily </w:t>
      </w:r>
      <w:r>
        <w:t>duties?</w:t>
      </w:r>
    </w:p>
    <w:p w:rsidR="004B26E5" w:rsidRDefault="0098375B" w:rsidP="0042486D">
      <w:pPr>
        <w:pStyle w:val="ListParagraph"/>
        <w:numPr>
          <w:ilvl w:val="0"/>
          <w:numId w:val="3"/>
        </w:numPr>
      </w:pPr>
      <w:r>
        <w:t>Are you a person that is open to and easily adapts new habits in needed to?</w:t>
      </w:r>
    </w:p>
    <w:p w:rsidR="002213BB" w:rsidRDefault="0098375B">
      <w:pPr>
        <w:spacing w:after="160" w:line="259" w:lineRule="auto"/>
        <w:ind w:right="0" w:firstLine="0"/>
      </w:pPr>
      <w:r>
        <w:br w:type="page"/>
      </w:r>
    </w:p>
    <w:sdt>
      <w:sdtPr>
        <w:rPr>
          <w:rFonts w:eastAsia="Calibri" w:cs="Calibri"/>
          <w:b w:val="0"/>
          <w:color w:val="000000"/>
          <w:szCs w:val="22"/>
        </w:rPr>
        <w:id w:val="-1455709219"/>
        <w:docPartObj>
          <w:docPartGallery w:val="Bibliographies"/>
          <w:docPartUnique/>
        </w:docPartObj>
      </w:sdtPr>
      <w:sdtEndPr/>
      <w:sdtContent>
        <w:p w:rsidR="002213BB" w:rsidRDefault="0098375B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2213BB" w:rsidRDefault="0098375B" w:rsidP="002213BB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>Ford, L., Bharadwaj, L., McLeod, L., &amp; Waldner, C. (2017). Human Health Risk Assessment Applied to Rural Populations Dependent on Unregulated Dri</w:t>
              </w:r>
              <w:r>
                <w:rPr>
                  <w:noProof/>
                </w:rPr>
                <w:t xml:space="preserve">nking Water Sources: A Scoping Review. </w:t>
              </w:r>
              <w:r>
                <w:rPr>
                  <w:i/>
                  <w:iCs/>
                  <w:noProof/>
                </w:rPr>
                <w:t>International Journal of Environmental Research and Public Health; Basel Vol. 14, Iss. 8</w:t>
              </w:r>
              <w:r>
                <w:rPr>
                  <w:noProof/>
                </w:rPr>
                <w:t>, 846.</w:t>
              </w:r>
            </w:p>
            <w:p w:rsidR="002213BB" w:rsidRDefault="0098375B" w:rsidP="002213B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Shabbat, I. I., Alghamdi, M. A., Shamy, M., Hassan, S. K., Alsharif, M. M., &amp; al, e. (2018). Risk Assessment and Implicati</w:t>
              </w:r>
              <w:r>
                <w:rPr>
                  <w:noProof/>
                </w:rPr>
                <w:t xml:space="preserve">on of Human Exposure to Road Dust Heavy Metals in Jeddah, Saudi Arabia. </w:t>
              </w:r>
              <w:r>
                <w:rPr>
                  <w:i/>
                  <w:iCs/>
                  <w:noProof/>
                </w:rPr>
                <w:t>International Journal of Environmental Research and Public Health; Basel Vol. 15, Iss. 1</w:t>
              </w:r>
              <w:r>
                <w:rPr>
                  <w:noProof/>
                </w:rPr>
                <w:t>, 36.</w:t>
              </w:r>
            </w:p>
            <w:p w:rsidR="002213BB" w:rsidRDefault="0098375B" w:rsidP="002213B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Swartjes, F. A. (2015). Human health risk assessment related to contaminated land: state o</w:t>
              </w:r>
              <w:r>
                <w:rPr>
                  <w:noProof/>
                </w:rPr>
                <w:t xml:space="preserve">f the art. </w:t>
              </w:r>
              <w:r>
                <w:rPr>
                  <w:i/>
                  <w:iCs/>
                  <w:noProof/>
                </w:rPr>
                <w:t>Environmental Geochemistry and Health; Kew Vol. 37, Iss. 4</w:t>
              </w:r>
              <w:r>
                <w:rPr>
                  <w:noProof/>
                </w:rPr>
                <w:t>, 651-673.</w:t>
              </w:r>
            </w:p>
            <w:p w:rsidR="002213BB" w:rsidRDefault="0098375B" w:rsidP="002213B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Wu, R. R., &amp; Orlando, L. (2015). Implementation of health risk assessments with family health history: barriers and benefits. </w:t>
              </w:r>
              <w:r>
                <w:rPr>
                  <w:i/>
                  <w:iCs/>
                  <w:noProof/>
                </w:rPr>
                <w:t>Postgraduate Medical Journal; London Vol. 91, Iss.</w:t>
              </w:r>
              <w:r>
                <w:rPr>
                  <w:i/>
                  <w:iCs/>
                  <w:noProof/>
                </w:rPr>
                <w:t xml:space="preserve"> 1079</w:t>
              </w:r>
              <w:r>
                <w:rPr>
                  <w:noProof/>
                </w:rPr>
                <w:t>, 508.</w:t>
              </w:r>
            </w:p>
            <w:p w:rsidR="002213BB" w:rsidRDefault="0098375B" w:rsidP="002213B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Zabin, S. (2011). The perception among Saudis in Al-Baha Region, Saudi Arabia, about health risks from chemical pollution. </w:t>
              </w:r>
              <w:r>
                <w:rPr>
                  <w:i/>
                  <w:iCs/>
                  <w:noProof/>
                </w:rPr>
                <w:t>Management of Environmental Quality; Bradford Vol. 22, Iss. 6</w:t>
              </w:r>
              <w:r>
                <w:rPr>
                  <w:noProof/>
                </w:rPr>
                <w:t>, 705-724.</w:t>
              </w:r>
            </w:p>
            <w:p w:rsidR="002213BB" w:rsidRDefault="0098375B" w:rsidP="002213BB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2213BB" w:rsidRPr="0042486D" w:rsidRDefault="002213BB" w:rsidP="002213BB">
      <w:pPr>
        <w:ind w:left="14" w:firstLine="0"/>
      </w:pPr>
    </w:p>
    <w:sectPr w:rsidR="002213BB" w:rsidRPr="0042486D" w:rsidSect="00C1338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75B" w:rsidRDefault="0098375B">
      <w:pPr>
        <w:spacing w:after="0" w:line="240" w:lineRule="auto"/>
      </w:pPr>
      <w:r>
        <w:separator/>
      </w:r>
    </w:p>
  </w:endnote>
  <w:endnote w:type="continuationSeparator" w:id="0">
    <w:p w:rsidR="0098375B" w:rsidRDefault="00983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75B" w:rsidRDefault="0098375B">
      <w:pPr>
        <w:spacing w:after="0" w:line="240" w:lineRule="auto"/>
      </w:pPr>
      <w:r>
        <w:separator/>
      </w:r>
    </w:p>
  </w:footnote>
  <w:footnote w:type="continuationSeparator" w:id="0">
    <w:p w:rsidR="0098375B" w:rsidRDefault="00983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D45" w:rsidRPr="00C90D5C" w:rsidRDefault="00C90D5C" w:rsidP="00C90D5C">
    <w:pPr>
      <w:ind w:firstLine="0"/>
      <w:rPr>
        <w:sz w:val="20"/>
        <w:szCs w:val="20"/>
      </w:rPr>
    </w:pPr>
    <w:r w:rsidRPr="00C90D5C">
      <w:rPr>
        <w:sz w:val="20"/>
        <w:szCs w:val="20"/>
      </w:rPr>
      <w:t>HEALTH RISK ASSESSMENT FORM FOR A PRIVATE INSURER IN SAUDI ARABIA</w:t>
    </w:r>
    <w:r>
      <w:rPr>
        <w:sz w:val="20"/>
        <w:szCs w:val="20"/>
      </w:rPr>
      <w:t xml:space="preserve">  </w:t>
    </w:r>
    <w:r w:rsidRPr="00C90D5C">
      <w:rPr>
        <w:sz w:val="20"/>
        <w:szCs w:val="20"/>
      </w:rPr>
      <w:t xml:space="preserve"> </w:t>
    </w:r>
    <w:r w:rsidRPr="00C90D5C">
      <w:rPr>
        <w:sz w:val="20"/>
        <w:szCs w:val="20"/>
      </w:rPr>
      <w:tab/>
    </w:r>
    <w:r w:rsidR="00F465A0" w:rsidRPr="00C90D5C">
      <w:rPr>
        <w:sz w:val="20"/>
        <w:szCs w:val="20"/>
      </w:rPr>
      <w:tab/>
    </w:r>
    <w:sdt>
      <w:sdtPr>
        <w:rPr>
          <w:sz w:val="20"/>
          <w:szCs w:val="20"/>
        </w:rPr>
        <w:id w:val="-17050137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sz w:val="20"/>
            <w:szCs w:val="20"/>
          </w:rPr>
          <w:t xml:space="preserve">           </w:t>
        </w:r>
        <w:r w:rsidR="0098375B" w:rsidRPr="00C90D5C">
          <w:rPr>
            <w:sz w:val="20"/>
            <w:szCs w:val="20"/>
          </w:rPr>
          <w:fldChar w:fldCharType="begin"/>
        </w:r>
        <w:r w:rsidR="0098375B" w:rsidRPr="00C90D5C">
          <w:rPr>
            <w:sz w:val="20"/>
            <w:szCs w:val="20"/>
          </w:rPr>
          <w:instrText xml:space="preserve"> PAGE   \* MERGEFORMAT </w:instrText>
        </w:r>
        <w:r w:rsidR="0098375B" w:rsidRPr="00C90D5C">
          <w:rPr>
            <w:sz w:val="20"/>
            <w:szCs w:val="20"/>
          </w:rPr>
          <w:fldChar w:fldCharType="separate"/>
        </w:r>
        <w:r w:rsidR="0038207E">
          <w:rPr>
            <w:noProof/>
            <w:sz w:val="20"/>
            <w:szCs w:val="20"/>
          </w:rPr>
          <w:t>3</w:t>
        </w:r>
        <w:r w:rsidR="0098375B" w:rsidRPr="00C90D5C">
          <w:rPr>
            <w:noProof/>
            <w:sz w:val="20"/>
            <w:szCs w:val="20"/>
          </w:rPr>
          <w:fldChar w:fldCharType="end"/>
        </w:r>
      </w:sdtContent>
    </w:sdt>
  </w:p>
  <w:p w:rsidR="00C83D45" w:rsidRPr="00C90D5C" w:rsidRDefault="00C83D45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388" w:rsidRPr="00C90D5C" w:rsidRDefault="0098375B" w:rsidP="00C90D5C">
    <w:pPr>
      <w:ind w:firstLine="0"/>
      <w:rPr>
        <w:sz w:val="18"/>
        <w:szCs w:val="18"/>
      </w:rPr>
    </w:pPr>
    <w:r w:rsidRPr="00C90D5C">
      <w:rPr>
        <w:sz w:val="18"/>
        <w:szCs w:val="18"/>
      </w:rPr>
      <w:t>Running head:</w:t>
    </w:r>
    <w:r w:rsidR="00C90D5C" w:rsidRPr="00C90D5C">
      <w:rPr>
        <w:sz w:val="18"/>
        <w:szCs w:val="18"/>
      </w:rPr>
      <w:t xml:space="preserve"> HEALTH RISK ASSESSMENT FORM FOR A PRIVATE INSURER IN SAUDI ARABIA</w:t>
    </w:r>
    <w:r w:rsidR="00C90D5C">
      <w:rPr>
        <w:sz w:val="18"/>
        <w:szCs w:val="18"/>
      </w:rPr>
      <w:t xml:space="preserve">             </w:t>
    </w:r>
    <w:r w:rsidR="00C90D5C" w:rsidRPr="00C90D5C">
      <w:rPr>
        <w:sz w:val="18"/>
        <w:szCs w:val="18"/>
      </w:rPr>
      <w:t xml:space="preserve"> </w:t>
    </w:r>
    <w:r w:rsidR="006370C0" w:rsidRPr="00C90D5C">
      <w:rPr>
        <w:sz w:val="18"/>
        <w:szCs w:val="18"/>
      </w:rPr>
      <w:tab/>
      <w:t xml:space="preserve"> </w:t>
    </w:r>
    <w:sdt>
      <w:sdtPr>
        <w:rPr>
          <w:sz w:val="18"/>
          <w:szCs w:val="18"/>
        </w:rPr>
        <w:id w:val="11527197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90D5C">
          <w:rPr>
            <w:sz w:val="18"/>
            <w:szCs w:val="18"/>
          </w:rPr>
          <w:t xml:space="preserve">            </w:t>
        </w:r>
        <w:r w:rsidRPr="00C90D5C">
          <w:rPr>
            <w:sz w:val="18"/>
            <w:szCs w:val="18"/>
          </w:rPr>
          <w:fldChar w:fldCharType="begin"/>
        </w:r>
        <w:r w:rsidRPr="00C90D5C">
          <w:rPr>
            <w:sz w:val="18"/>
            <w:szCs w:val="18"/>
          </w:rPr>
          <w:instrText xml:space="preserve"> PAGE   \* MERGEFORMAT </w:instrText>
        </w:r>
        <w:r w:rsidRPr="00C90D5C">
          <w:rPr>
            <w:sz w:val="18"/>
            <w:szCs w:val="18"/>
          </w:rPr>
          <w:fldChar w:fldCharType="separate"/>
        </w:r>
        <w:r w:rsidR="0038207E">
          <w:rPr>
            <w:noProof/>
            <w:sz w:val="18"/>
            <w:szCs w:val="18"/>
          </w:rPr>
          <w:t>1</w:t>
        </w:r>
        <w:r w:rsidRPr="00C90D5C">
          <w:rPr>
            <w:noProof/>
            <w:sz w:val="18"/>
            <w:szCs w:val="18"/>
          </w:rPr>
          <w:fldChar w:fldCharType="end"/>
        </w:r>
      </w:sdtContent>
    </w:sdt>
  </w:p>
  <w:p w:rsidR="00C13388" w:rsidRPr="00C90D5C" w:rsidRDefault="00C13388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4DE41B2"/>
    <w:multiLevelType w:val="hybridMultilevel"/>
    <w:tmpl w:val="6338BDB2"/>
    <w:lvl w:ilvl="0" w:tplc="942A8890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91FE4F82" w:tentative="1">
      <w:start w:val="1"/>
      <w:numFmt w:val="lowerLetter"/>
      <w:lvlText w:val="%2."/>
      <w:lvlJc w:val="left"/>
      <w:pPr>
        <w:ind w:left="1094" w:hanging="360"/>
      </w:pPr>
    </w:lvl>
    <w:lvl w:ilvl="2" w:tplc="B7D4EEAE" w:tentative="1">
      <w:start w:val="1"/>
      <w:numFmt w:val="lowerRoman"/>
      <w:lvlText w:val="%3."/>
      <w:lvlJc w:val="right"/>
      <w:pPr>
        <w:ind w:left="1814" w:hanging="180"/>
      </w:pPr>
    </w:lvl>
    <w:lvl w:ilvl="3" w:tplc="391E9530" w:tentative="1">
      <w:start w:val="1"/>
      <w:numFmt w:val="decimal"/>
      <w:lvlText w:val="%4."/>
      <w:lvlJc w:val="left"/>
      <w:pPr>
        <w:ind w:left="2534" w:hanging="360"/>
      </w:pPr>
    </w:lvl>
    <w:lvl w:ilvl="4" w:tplc="FD649C78" w:tentative="1">
      <w:start w:val="1"/>
      <w:numFmt w:val="lowerLetter"/>
      <w:lvlText w:val="%5."/>
      <w:lvlJc w:val="left"/>
      <w:pPr>
        <w:ind w:left="3254" w:hanging="360"/>
      </w:pPr>
    </w:lvl>
    <w:lvl w:ilvl="5" w:tplc="0D7E1F60" w:tentative="1">
      <w:start w:val="1"/>
      <w:numFmt w:val="lowerRoman"/>
      <w:lvlText w:val="%6."/>
      <w:lvlJc w:val="right"/>
      <w:pPr>
        <w:ind w:left="3974" w:hanging="180"/>
      </w:pPr>
    </w:lvl>
    <w:lvl w:ilvl="6" w:tplc="FF121D34" w:tentative="1">
      <w:start w:val="1"/>
      <w:numFmt w:val="decimal"/>
      <w:lvlText w:val="%7."/>
      <w:lvlJc w:val="left"/>
      <w:pPr>
        <w:ind w:left="4694" w:hanging="360"/>
      </w:pPr>
    </w:lvl>
    <w:lvl w:ilvl="7" w:tplc="96D4D58C" w:tentative="1">
      <w:start w:val="1"/>
      <w:numFmt w:val="lowerLetter"/>
      <w:lvlText w:val="%8."/>
      <w:lvlJc w:val="left"/>
      <w:pPr>
        <w:ind w:left="5414" w:hanging="360"/>
      </w:pPr>
    </w:lvl>
    <w:lvl w:ilvl="8" w:tplc="EFCC04CC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388"/>
    <w:rsid w:val="000120C8"/>
    <w:rsid w:val="0007561D"/>
    <w:rsid w:val="00083734"/>
    <w:rsid w:val="00085C3A"/>
    <w:rsid w:val="000962F7"/>
    <w:rsid w:val="000A2B0F"/>
    <w:rsid w:val="000B31FE"/>
    <w:rsid w:val="000C0688"/>
    <w:rsid w:val="000F0955"/>
    <w:rsid w:val="000F2A56"/>
    <w:rsid w:val="00102913"/>
    <w:rsid w:val="00110911"/>
    <w:rsid w:val="00134B0E"/>
    <w:rsid w:val="0015288F"/>
    <w:rsid w:val="00154181"/>
    <w:rsid w:val="00154B2F"/>
    <w:rsid w:val="001551DE"/>
    <w:rsid w:val="002054CE"/>
    <w:rsid w:val="002144E5"/>
    <w:rsid w:val="002213BB"/>
    <w:rsid w:val="002368E1"/>
    <w:rsid w:val="00242B65"/>
    <w:rsid w:val="002455A0"/>
    <w:rsid w:val="00270CDE"/>
    <w:rsid w:val="00326EFD"/>
    <w:rsid w:val="003477EA"/>
    <w:rsid w:val="0038207E"/>
    <w:rsid w:val="003A2D4B"/>
    <w:rsid w:val="003A442E"/>
    <w:rsid w:val="003B12C0"/>
    <w:rsid w:val="003C3A17"/>
    <w:rsid w:val="003D200F"/>
    <w:rsid w:val="00414F5A"/>
    <w:rsid w:val="0042486D"/>
    <w:rsid w:val="00482EF1"/>
    <w:rsid w:val="00484433"/>
    <w:rsid w:val="00497B27"/>
    <w:rsid w:val="004A5E22"/>
    <w:rsid w:val="004B26E5"/>
    <w:rsid w:val="004B3A4D"/>
    <w:rsid w:val="004B7AF0"/>
    <w:rsid w:val="00541896"/>
    <w:rsid w:val="005D5101"/>
    <w:rsid w:val="00634E4C"/>
    <w:rsid w:val="006370C0"/>
    <w:rsid w:val="00637D66"/>
    <w:rsid w:val="00653624"/>
    <w:rsid w:val="00676056"/>
    <w:rsid w:val="00683B76"/>
    <w:rsid w:val="006C0CB8"/>
    <w:rsid w:val="006C45D5"/>
    <w:rsid w:val="00721664"/>
    <w:rsid w:val="007227F3"/>
    <w:rsid w:val="0079267A"/>
    <w:rsid w:val="00794D69"/>
    <w:rsid w:val="008244CE"/>
    <w:rsid w:val="0083051E"/>
    <w:rsid w:val="008351B9"/>
    <w:rsid w:val="008C17C9"/>
    <w:rsid w:val="008D724C"/>
    <w:rsid w:val="008E52A7"/>
    <w:rsid w:val="008F5330"/>
    <w:rsid w:val="00923962"/>
    <w:rsid w:val="009327DE"/>
    <w:rsid w:val="00936C40"/>
    <w:rsid w:val="00957213"/>
    <w:rsid w:val="00980187"/>
    <w:rsid w:val="0098375B"/>
    <w:rsid w:val="00986826"/>
    <w:rsid w:val="009A6C2F"/>
    <w:rsid w:val="00A04FFA"/>
    <w:rsid w:val="00A15E37"/>
    <w:rsid w:val="00A17504"/>
    <w:rsid w:val="00A235BB"/>
    <w:rsid w:val="00A33B56"/>
    <w:rsid w:val="00A376D1"/>
    <w:rsid w:val="00A55687"/>
    <w:rsid w:val="00AE45EB"/>
    <w:rsid w:val="00AF120A"/>
    <w:rsid w:val="00AF7822"/>
    <w:rsid w:val="00B078AD"/>
    <w:rsid w:val="00B25BB0"/>
    <w:rsid w:val="00B31B4C"/>
    <w:rsid w:val="00BC24EF"/>
    <w:rsid w:val="00C13388"/>
    <w:rsid w:val="00C272EE"/>
    <w:rsid w:val="00C53663"/>
    <w:rsid w:val="00C83D45"/>
    <w:rsid w:val="00C840C8"/>
    <w:rsid w:val="00C90D5C"/>
    <w:rsid w:val="00D64CF8"/>
    <w:rsid w:val="00D72923"/>
    <w:rsid w:val="00D80385"/>
    <w:rsid w:val="00E547A1"/>
    <w:rsid w:val="00E7064A"/>
    <w:rsid w:val="00ED5D9E"/>
    <w:rsid w:val="00EE5A51"/>
    <w:rsid w:val="00F07930"/>
    <w:rsid w:val="00F11F47"/>
    <w:rsid w:val="00F179E6"/>
    <w:rsid w:val="00F2338E"/>
    <w:rsid w:val="00F344BF"/>
    <w:rsid w:val="00F465A0"/>
    <w:rsid w:val="00F802B8"/>
    <w:rsid w:val="00F8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547A1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E547A1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C1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388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388"/>
    <w:rPr>
      <w:rFonts w:ascii="Times New Roman" w:hAnsi="Times New Roman" w:cs="Calibri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2486D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2213BB"/>
  </w:style>
  <w:style w:type="paragraph" w:styleId="BalloonText">
    <w:name w:val="Balloon Text"/>
    <w:basedOn w:val="Normal"/>
    <w:link w:val="BalloonTextChar"/>
    <w:uiPriority w:val="99"/>
    <w:semiHidden/>
    <w:unhideWhenUsed/>
    <w:rsid w:val="008E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2A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547A1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E547A1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C1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388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388"/>
    <w:rPr>
      <w:rFonts w:ascii="Times New Roman" w:hAnsi="Times New Roman" w:cs="Calibri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2486D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2213BB"/>
  </w:style>
  <w:style w:type="paragraph" w:styleId="BalloonText">
    <w:name w:val="Balloon Text"/>
    <w:basedOn w:val="Normal"/>
    <w:link w:val="BalloonTextChar"/>
    <w:uiPriority w:val="99"/>
    <w:semiHidden/>
    <w:unhideWhenUsed/>
    <w:rsid w:val="008E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2A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Sha18</b:Tag>
    <b:SourceType>JournalArticle</b:SourceType>
    <b:Guid>{1255213E-A00A-412B-AB93-F15D639FD00F}</b:Guid>
    <b:Author>
      <b:Author>
        <b:NameList>
          <b:Person>
            <b:Last>Shabbaj</b:Last>
            <b:First>Ibrahim</b:First>
            <b:Middle>I</b:Middle>
          </b:Person>
          <b:Person>
            <b:Last>Alghamdi</b:Last>
            <b:First>Mansour</b:First>
            <b:Middle>A</b:Middle>
          </b:Person>
          <b:Person>
            <b:Last>Shamy</b:Last>
            <b:First>Magdy</b:First>
          </b:Person>
          <b:Person>
            <b:Last>Hassan</b:Last>
            <b:First>Salwa</b:First>
            <b:Middle>K</b:Middle>
          </b:Person>
          <b:Person>
            <b:Last>Alsharif</b:Last>
            <b:First>Musaab</b:First>
            <b:Middle>M</b:Middle>
          </b:Person>
          <b:Person>
            <b:Last>al</b:Last>
            <b:First>et</b:First>
          </b:Person>
        </b:NameList>
      </b:Author>
    </b:Author>
    <b:Title>Risk Assessment and Implication of Human Exposure to Road Dust Heavy Metals in Jeddah, Saudi Arabia</b:Title>
    <b:JournalName>International Journal of Environmental Research and Public Health; Basel Vol. 15, Iss. 1</b:JournalName>
    <b:Year>2018</b:Year>
    <b:Pages>36</b:Pages>
    <b:RefOrder>4</b:RefOrder>
  </b:Source>
  <b:Source>
    <b:Tag>Zab11</b:Tag>
    <b:SourceType>JournalArticle</b:SourceType>
    <b:Guid>{29055F01-2402-4E08-8E98-469F48580C7D}</b:Guid>
    <b:Author>
      <b:Author>
        <b:NameList>
          <b:Person>
            <b:Last>Zabin</b:Last>
            <b:First>Sami</b:First>
          </b:Person>
        </b:NameList>
      </b:Author>
    </b:Author>
    <b:Title>Perception among Saudis in Al-Baha Region, Saudi Arabia, about health risks from chemical pollution</b:Title>
    <b:JournalName>Management of Environmental Quality; Bradford Vol. 22, Iss. 6</b:JournalName>
    <b:Year>2011</b:Year>
    <b:Pages>705-724</b:Pages>
    <b:RefOrder>1</b:RefOrder>
  </b:Source>
  <b:Source>
    <b:Tag>For17</b:Tag>
    <b:SourceType>JournalArticle</b:SourceType>
    <b:Guid>{A35C2BAE-A1A1-4FE9-93AD-033ACECFCFB8}</b:Guid>
    <b:Author>
      <b:Author>
        <b:NameList>
          <b:Person>
            <b:Last>Ford</b:Last>
            <b:First>Lorelei</b:First>
          </b:Person>
          <b:Person>
            <b:Last>Bharadwaj</b:Last>
            <b:First>Lalita</b:First>
          </b:Person>
          <b:Person>
            <b:Last>McLeod</b:Last>
            <b:First>Lianne</b:First>
          </b:Person>
          <b:Person>
            <b:Last>Waldner</b:Last>
            <b:First>Cheryl</b:First>
          </b:Person>
        </b:NameList>
      </b:Author>
    </b:Author>
    <b:Title>Human Health Risk Assessment Applied to Rural Populations Dependent on Unregulated Drinking Water Sources: A Scoping Review</b:Title>
    <b:JournalName>International Journal of Environmental Research and Public Health; Basel Vol. 14, Iss. 8</b:JournalName>
    <b:Year>2017</b:Year>
    <b:Pages>846</b:Pages>
    <b:RefOrder>5</b:RefOrder>
  </b:Source>
  <b:Source>
    <b:Tag>WuR15</b:Tag>
    <b:SourceType>JournalArticle</b:SourceType>
    <b:Guid>{4E71828C-FD44-4F60-8A7C-7AEAB15B0DF2}</b:Guid>
    <b:Author>
      <b:Author>
        <b:NameList>
          <b:Person>
            <b:Last>Wu</b:Last>
            <b:First>R</b:First>
            <b:Middle>Ryanne</b:Middle>
          </b:Person>
          <b:Person>
            <b:Last>Orlando</b:Last>
            <b:First>Lori</b:First>
          </b:Person>
        </b:NameList>
      </b:Author>
    </b:Author>
    <b:Title>Implementation of health risk assessments with family health history: barriers and benefits</b:Title>
    <b:JournalName>Postgraduate Medical Journal; London Vol. 91, Iss. 1079</b:JournalName>
    <b:Year>2015</b:Year>
    <b:Pages>508</b:Pages>
    <b:RefOrder>2</b:RefOrder>
  </b:Source>
  <b:Source>
    <b:Tag>Swa15</b:Tag>
    <b:SourceType>JournalArticle</b:SourceType>
    <b:Guid>{FC422BA3-5D42-4753-B9CB-3067124F3E99}</b:Guid>
    <b:Author>
      <b:Author>
        <b:NameList>
          <b:Person>
            <b:Last>Swartjes</b:Last>
            <b:First>F</b:First>
            <b:Middle>A</b:Middle>
          </b:Person>
        </b:NameList>
      </b:Author>
    </b:Author>
    <b:Title>Human health risk assessment related to contaminated land: state of the art</b:Title>
    <b:JournalName>Environmental Geochemistry and Health; Kew Vol. 37, Iss. 4</b:JournalName>
    <b:Year>2015</b:Year>
    <b:Pages>651-673</b:Pages>
    <b:RefOrder>3</b:RefOrder>
  </b:Source>
</b:Sources>
</file>

<file path=customXml/itemProps1.xml><?xml version="1.0" encoding="utf-8"?>
<ds:datastoreItem xmlns:ds="http://schemas.openxmlformats.org/officeDocument/2006/customXml" ds:itemID="{3625AC44-6C04-45B3-9F3C-E5B92ACD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52</cp:revision>
  <dcterms:created xsi:type="dcterms:W3CDTF">2019-03-11T17:19:00Z</dcterms:created>
  <dcterms:modified xsi:type="dcterms:W3CDTF">2019-03-11T19:39:00Z</dcterms:modified>
</cp:coreProperties>
</file>